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改革开放四十年赵季平音乐创作国际学术研讨会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参会回执：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40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1CC3"/>
    <w:rsid w:val="2B8E1C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2018-09-05T06:10:00Z</dcterms:created>
  <dc:creator>小斌同学</dc:creator>
  <cp:lastModifiedBy>小斌同学</cp:lastModifiedBy>
  <dcterms:modified xsi:type="dcterms:W3CDTF">2018-09-05T06:11:55Z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